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4330" w14:textId="77777777" w:rsidR="00B02458" w:rsidRDefault="00F73192">
      <w:pPr>
        <w:jc w:val="center"/>
        <w:rPr>
          <w:b/>
          <w:bCs/>
          <w:color w:val="4472C4" w:themeColor="accent1"/>
          <w:sz w:val="24"/>
          <w:szCs w:val="22"/>
        </w:rPr>
      </w:pPr>
      <w:r>
        <w:rPr>
          <w:b/>
          <w:bCs/>
          <w:color w:val="4472C4" w:themeColor="accent1"/>
          <w:sz w:val="24"/>
          <w:szCs w:val="22"/>
        </w:rPr>
        <w:t>ДОД-365</w:t>
      </w:r>
    </w:p>
    <w:p w14:paraId="6303CF8F" w14:textId="77777777" w:rsidR="003A63ED" w:rsidRDefault="00F73192" w:rsidP="003A63ED">
      <w:pPr>
        <w:jc w:val="center"/>
        <w:rPr>
          <w:b/>
          <w:bCs/>
          <w:color w:val="4472C4" w:themeColor="accent1"/>
          <w:sz w:val="24"/>
          <w:szCs w:val="22"/>
        </w:rPr>
      </w:pPr>
      <w:r>
        <w:rPr>
          <w:b/>
          <w:bCs/>
          <w:color w:val="4472C4" w:themeColor="accent1"/>
          <w:sz w:val="24"/>
          <w:szCs w:val="22"/>
        </w:rPr>
        <w:t xml:space="preserve">ФОРМА для заполнения по анонсу </w:t>
      </w:r>
      <w:proofErr w:type="spellStart"/>
      <w:r>
        <w:rPr>
          <w:b/>
          <w:bCs/>
          <w:color w:val="4472C4" w:themeColor="accent1"/>
          <w:sz w:val="24"/>
          <w:szCs w:val="22"/>
        </w:rPr>
        <w:t>ДОДа</w:t>
      </w:r>
      <w:proofErr w:type="spellEnd"/>
    </w:p>
    <w:p w14:paraId="197761C8" w14:textId="47081496" w:rsidR="00C84364" w:rsidRDefault="00C84364" w:rsidP="00C84364">
      <w:pPr>
        <w:rPr>
          <w:rFonts w:cstheme="minorHAnsi"/>
          <w:b/>
          <w:bCs/>
          <w:szCs w:val="22"/>
        </w:rPr>
      </w:pPr>
      <w:r w:rsidRPr="00D24337">
        <w:rPr>
          <w:rFonts w:cstheme="minorHAnsi"/>
          <w:b/>
          <w:bCs/>
          <w:szCs w:val="22"/>
        </w:rPr>
        <w:t xml:space="preserve">День открытых дверей </w:t>
      </w:r>
      <w:r w:rsidRPr="00D24337">
        <w:rPr>
          <w:b/>
          <w:bCs/>
        </w:rPr>
        <w:t xml:space="preserve">программ </w:t>
      </w:r>
      <w:r>
        <w:rPr>
          <w:b/>
          <w:bCs/>
        </w:rPr>
        <w:t>магистратуры</w:t>
      </w:r>
      <w:r w:rsidRPr="00D24337">
        <w:rPr>
          <w:b/>
          <w:bCs/>
        </w:rPr>
        <w:t xml:space="preserve"> ИПНБ РАНХиГС </w:t>
      </w:r>
      <w:r w:rsidRPr="00C84364">
        <w:rPr>
          <w:b/>
          <w:bCs/>
        </w:rPr>
        <w:t>«</w:t>
      </w:r>
      <w:r w:rsidRPr="00C84364">
        <w:rPr>
          <w:rFonts w:cstheme="minorHAnsi"/>
          <w:b/>
          <w:bCs/>
          <w:szCs w:val="22"/>
        </w:rPr>
        <w:t>Юрист корпорации</w:t>
      </w:r>
      <w:r w:rsidR="004D06FC">
        <w:rPr>
          <w:rFonts w:cstheme="minorHAnsi"/>
          <w:b/>
          <w:bCs/>
          <w:szCs w:val="22"/>
        </w:rPr>
        <w:t>»</w:t>
      </w:r>
      <w:r w:rsidRPr="00C84364">
        <w:rPr>
          <w:rFonts w:cstheme="minorHAnsi"/>
          <w:b/>
          <w:bCs/>
          <w:szCs w:val="22"/>
        </w:rPr>
        <w:t xml:space="preserve">, </w:t>
      </w:r>
      <w:r w:rsidR="004D06FC">
        <w:rPr>
          <w:rFonts w:cstheme="minorHAnsi"/>
          <w:b/>
          <w:bCs/>
          <w:szCs w:val="22"/>
        </w:rPr>
        <w:t>«</w:t>
      </w:r>
      <w:r w:rsidRPr="00C84364">
        <w:rPr>
          <w:rFonts w:cstheme="minorHAnsi"/>
          <w:b/>
          <w:bCs/>
          <w:szCs w:val="22"/>
        </w:rPr>
        <w:t>Предпринимательское и корпоративное право»</w:t>
      </w:r>
    </w:p>
    <w:p w14:paraId="1DB12802" w14:textId="13EF0130" w:rsidR="00C84364" w:rsidRPr="00C84364" w:rsidRDefault="00C84364" w:rsidP="00C84364">
      <w:pPr>
        <w:rPr>
          <w:rFonts w:cstheme="minorHAnsi"/>
          <w:b/>
          <w:bCs/>
          <w:szCs w:val="22"/>
        </w:rPr>
      </w:pPr>
    </w:p>
    <w:p w14:paraId="5F405281" w14:textId="5C488642" w:rsidR="004D06FC" w:rsidRDefault="003A63ED">
      <w:pPr>
        <w:rPr>
          <w:rFonts w:cstheme="minorHAnsi"/>
          <w:szCs w:val="22"/>
        </w:rPr>
      </w:pPr>
      <w:r w:rsidRPr="003A63ED">
        <w:rPr>
          <w:rFonts w:cstheme="minorHAnsi"/>
          <w:szCs w:val="22"/>
        </w:rPr>
        <w:t xml:space="preserve">Институт права и национальной безопасности (ИПНБ) Президентской академии РАНХиГС приглашает </w:t>
      </w:r>
      <w:r w:rsidR="004D06FC" w:rsidRPr="004D06FC">
        <w:rPr>
          <w:rFonts w:cstheme="minorHAnsi"/>
          <w:b/>
          <w:szCs w:val="22"/>
        </w:rPr>
        <w:t>25 мая 2026 года в 19:00</w:t>
      </w:r>
      <w:r w:rsidR="004D06FC">
        <w:rPr>
          <w:rFonts w:cstheme="minorHAnsi"/>
          <w:b/>
          <w:szCs w:val="22"/>
        </w:rPr>
        <w:t xml:space="preserve"> </w:t>
      </w:r>
      <w:r w:rsidRPr="003A63ED">
        <w:rPr>
          <w:rFonts w:cstheme="minorHAnsi"/>
          <w:szCs w:val="22"/>
        </w:rPr>
        <w:t>на онлайн-вебинар в рамках Дня открытых дверей по программам магистратуры (направление подготовки 40.04.01 Юриспруденция</w:t>
      </w:r>
      <w:r w:rsidR="00C84364">
        <w:rPr>
          <w:rFonts w:cstheme="minorHAnsi"/>
          <w:szCs w:val="22"/>
        </w:rPr>
        <w:t>)</w:t>
      </w:r>
      <w:r w:rsidRPr="003A63ED">
        <w:rPr>
          <w:rFonts w:cstheme="minorHAnsi"/>
          <w:szCs w:val="22"/>
        </w:rPr>
        <w:t xml:space="preserve"> образовательные программы</w:t>
      </w:r>
    </w:p>
    <w:p w14:paraId="4EA1E2AA" w14:textId="77777777" w:rsidR="004D06FC" w:rsidRPr="004D06FC" w:rsidRDefault="003A63ED" w:rsidP="004D06FC">
      <w:pPr>
        <w:pStyle w:val="af9"/>
        <w:numPr>
          <w:ilvl w:val="0"/>
          <w:numId w:val="4"/>
        </w:numPr>
        <w:rPr>
          <w:rFonts w:cstheme="minorHAnsi"/>
          <w:szCs w:val="22"/>
        </w:rPr>
      </w:pPr>
      <w:r w:rsidRPr="004D06FC">
        <w:rPr>
          <w:rFonts w:cstheme="minorHAnsi"/>
          <w:szCs w:val="22"/>
        </w:rPr>
        <w:t>Юрист корпорации</w:t>
      </w:r>
    </w:p>
    <w:p w14:paraId="3999D3FE" w14:textId="2194C5B3" w:rsidR="00DF5F1C" w:rsidRPr="004D06FC" w:rsidRDefault="003A63ED" w:rsidP="004D06FC">
      <w:pPr>
        <w:pStyle w:val="af9"/>
        <w:numPr>
          <w:ilvl w:val="0"/>
          <w:numId w:val="4"/>
        </w:numPr>
        <w:rPr>
          <w:rFonts w:cstheme="minorHAnsi"/>
          <w:b/>
          <w:szCs w:val="22"/>
        </w:rPr>
      </w:pPr>
      <w:r w:rsidRPr="004D06FC">
        <w:rPr>
          <w:rFonts w:cstheme="minorHAnsi"/>
          <w:szCs w:val="22"/>
        </w:rPr>
        <w:t>Предпринимательское и корпоративное право</w:t>
      </w:r>
      <w:r w:rsidR="004D06FC">
        <w:rPr>
          <w:rFonts w:cstheme="minorHAnsi"/>
          <w:szCs w:val="22"/>
        </w:rPr>
        <w:t>.</w:t>
      </w:r>
      <w:r w:rsidRPr="004D06FC">
        <w:rPr>
          <w:rFonts w:cstheme="minorHAnsi"/>
          <w:szCs w:val="22"/>
        </w:rPr>
        <w:t xml:space="preserve"> </w:t>
      </w:r>
    </w:p>
    <w:p w14:paraId="3DBCFE80" w14:textId="4D0D15EC" w:rsidR="00DF5F1C" w:rsidRDefault="00DF5F1C" w:rsidP="00DF5F1C">
      <w:pPr>
        <w:rPr>
          <w:rFonts w:cstheme="minorHAnsi"/>
          <w:szCs w:val="22"/>
        </w:rPr>
      </w:pPr>
      <w:r>
        <w:rPr>
          <w:rFonts w:cstheme="minorHAnsi"/>
          <w:szCs w:val="22"/>
        </w:rPr>
        <w:t>Магистерские программы в области предпринимательского и корпоративного права являются практико-</w:t>
      </w:r>
      <w:r w:rsidR="00BD7988">
        <w:rPr>
          <w:rFonts w:cstheme="minorHAnsi"/>
          <w:szCs w:val="22"/>
        </w:rPr>
        <w:t xml:space="preserve">ориентированными для тех, кто планирует строить карьеру в бизнесе, в консалтинге и корпоративном управлении. Обучение направлено на формирование компетенций, востребованных в правовом сопровождении компании, договорной работе, корпоративных процедурах и разрешение корпоративных споров. </w:t>
      </w:r>
    </w:p>
    <w:p w14:paraId="1C982D84" w14:textId="77777777" w:rsidR="00BD7988" w:rsidRPr="00F373D5" w:rsidRDefault="00BD7988" w:rsidP="00BD7988">
      <w:pPr>
        <w:spacing w:after="0"/>
        <w:rPr>
          <w:rFonts w:cstheme="minorHAnsi"/>
          <w:b/>
          <w:i/>
          <w:iCs/>
          <w:szCs w:val="22"/>
        </w:rPr>
      </w:pPr>
      <w:r w:rsidRPr="00F373D5">
        <w:rPr>
          <w:rFonts w:cstheme="minorHAnsi"/>
          <w:b/>
          <w:i/>
          <w:iCs/>
          <w:szCs w:val="22"/>
        </w:rPr>
        <w:t>Что будет на встрече?</w:t>
      </w:r>
    </w:p>
    <w:p w14:paraId="66D2B72F" w14:textId="37B5668D" w:rsidR="00BD7988" w:rsidRDefault="00BD7988" w:rsidP="00BD7988">
      <w:pPr>
        <w:spacing w:after="0"/>
        <w:rPr>
          <w:rFonts w:cstheme="minorHAnsi"/>
          <w:iCs/>
          <w:szCs w:val="22"/>
        </w:rPr>
      </w:pPr>
      <w:r w:rsidRPr="00DF5F1C">
        <w:rPr>
          <w:rFonts w:cstheme="minorHAnsi"/>
          <w:iCs/>
          <w:szCs w:val="22"/>
        </w:rPr>
        <w:t xml:space="preserve">Презентация </w:t>
      </w:r>
      <w:r>
        <w:rPr>
          <w:rFonts w:cstheme="minorHAnsi"/>
          <w:iCs/>
          <w:szCs w:val="22"/>
        </w:rPr>
        <w:t xml:space="preserve">двух магистерских </w:t>
      </w:r>
      <w:r w:rsidRPr="00DF5F1C">
        <w:rPr>
          <w:rFonts w:cstheme="minorHAnsi"/>
          <w:iCs/>
          <w:szCs w:val="22"/>
        </w:rPr>
        <w:t xml:space="preserve">программ </w:t>
      </w:r>
    </w:p>
    <w:p w14:paraId="5D2027F2" w14:textId="3E37A9D1" w:rsidR="00BD7988" w:rsidRPr="00C84364" w:rsidRDefault="00BD7988" w:rsidP="00C84364">
      <w:pPr>
        <w:pStyle w:val="af9"/>
        <w:numPr>
          <w:ilvl w:val="0"/>
          <w:numId w:val="3"/>
        </w:numPr>
        <w:spacing w:after="0"/>
        <w:rPr>
          <w:rFonts w:cstheme="minorHAnsi"/>
          <w:iCs/>
          <w:szCs w:val="22"/>
        </w:rPr>
      </w:pPr>
      <w:r w:rsidRPr="00C84364">
        <w:rPr>
          <w:rFonts w:cstheme="minorHAnsi"/>
          <w:iCs/>
          <w:szCs w:val="22"/>
        </w:rPr>
        <w:t xml:space="preserve">Юрист корпорации </w:t>
      </w:r>
      <w:hyperlink r:id="rId7" w:history="1">
        <w:r w:rsidRPr="00C84364">
          <w:rPr>
            <w:rStyle w:val="af8"/>
            <w:rFonts w:cstheme="minorHAnsi"/>
            <w:iCs/>
            <w:szCs w:val="22"/>
          </w:rPr>
          <w:t>https://www.ranepa.ru/magistratura/napravleniya-i-programmy/004385/</w:t>
        </w:r>
      </w:hyperlink>
      <w:r w:rsidRPr="00C84364">
        <w:rPr>
          <w:rFonts w:cstheme="minorHAnsi"/>
          <w:iCs/>
          <w:szCs w:val="22"/>
        </w:rPr>
        <w:t xml:space="preserve"> </w:t>
      </w:r>
    </w:p>
    <w:p w14:paraId="0FFF6D2A" w14:textId="7FDF5C7D" w:rsidR="00BD7988" w:rsidRPr="00C84364" w:rsidRDefault="00BD7988" w:rsidP="00C84364">
      <w:pPr>
        <w:pStyle w:val="af9"/>
        <w:numPr>
          <w:ilvl w:val="0"/>
          <w:numId w:val="3"/>
        </w:numPr>
        <w:spacing w:after="0"/>
        <w:rPr>
          <w:rFonts w:cstheme="minorHAnsi"/>
          <w:iCs/>
          <w:szCs w:val="22"/>
        </w:rPr>
      </w:pPr>
      <w:r w:rsidRPr="00C84364">
        <w:rPr>
          <w:rFonts w:cstheme="minorHAnsi"/>
          <w:szCs w:val="22"/>
        </w:rPr>
        <w:t>Предпринимательское и корпоративное право</w:t>
      </w:r>
      <w:r w:rsidRPr="00BD7988">
        <w:t xml:space="preserve"> </w:t>
      </w:r>
      <w:hyperlink r:id="rId8" w:history="1">
        <w:r w:rsidRPr="00C84364">
          <w:rPr>
            <w:rStyle w:val="af8"/>
            <w:rFonts w:cstheme="minorHAnsi"/>
            <w:szCs w:val="22"/>
          </w:rPr>
          <w:t>https://www.ranepa.ru/magistratura/napravleniya-i-programmy/006195/</w:t>
        </w:r>
      </w:hyperlink>
      <w:r w:rsidRPr="00C84364">
        <w:rPr>
          <w:rFonts w:cstheme="minorHAnsi"/>
          <w:szCs w:val="22"/>
        </w:rPr>
        <w:t xml:space="preserve"> </w:t>
      </w:r>
    </w:p>
    <w:p w14:paraId="275377F9" w14:textId="21489C60" w:rsidR="00BD7988" w:rsidRDefault="00BD7988" w:rsidP="00BD7988">
      <w:pPr>
        <w:spacing w:after="0"/>
        <w:rPr>
          <w:rFonts w:cstheme="minorHAnsi"/>
          <w:iCs/>
          <w:szCs w:val="22"/>
        </w:rPr>
      </w:pPr>
      <w:r w:rsidRPr="00DF5F1C">
        <w:rPr>
          <w:rFonts w:cstheme="minorHAnsi"/>
          <w:iCs/>
          <w:szCs w:val="22"/>
        </w:rPr>
        <w:t>Ответы на вопросы</w:t>
      </w:r>
      <w:r>
        <w:rPr>
          <w:rFonts w:cstheme="minorHAnsi"/>
          <w:iCs/>
          <w:szCs w:val="22"/>
        </w:rPr>
        <w:t xml:space="preserve"> про поступление </w:t>
      </w:r>
      <w:r w:rsidRPr="00DF5F1C">
        <w:rPr>
          <w:rFonts w:cstheme="minorHAnsi"/>
          <w:iCs/>
          <w:szCs w:val="22"/>
        </w:rPr>
        <w:t>– узнайте какие изменения ждут абитуриентов в приемной кампании 2026 года, какие дополнительные баллы можно использовать при поступлении.</w:t>
      </w:r>
    </w:p>
    <w:p w14:paraId="65A31CDC" w14:textId="0D62C3A8" w:rsidR="00BD7988" w:rsidRDefault="00BD7988" w:rsidP="00BD7988">
      <w:pPr>
        <w:spacing w:after="0"/>
        <w:rPr>
          <w:rFonts w:cstheme="minorHAnsi"/>
          <w:iCs/>
          <w:szCs w:val="22"/>
        </w:rPr>
      </w:pPr>
    </w:p>
    <w:p w14:paraId="20F8B5B6" w14:textId="2F94C822" w:rsidR="00BD7988" w:rsidRPr="00F373D5" w:rsidRDefault="00BD7988" w:rsidP="00BD7988">
      <w:pPr>
        <w:spacing w:after="0"/>
        <w:rPr>
          <w:rFonts w:cstheme="minorHAnsi"/>
          <w:b/>
          <w:i/>
          <w:iCs/>
          <w:szCs w:val="22"/>
        </w:rPr>
      </w:pPr>
      <w:r w:rsidRPr="00F373D5">
        <w:rPr>
          <w:rFonts w:cstheme="minorHAnsi"/>
          <w:b/>
          <w:i/>
          <w:iCs/>
          <w:szCs w:val="22"/>
        </w:rPr>
        <w:t>Спикеры Дня открытых дверей:</w:t>
      </w:r>
    </w:p>
    <w:p w14:paraId="761652E9" w14:textId="77777777" w:rsidR="00BD7988" w:rsidRDefault="00BD7988" w:rsidP="00BD7988">
      <w:pPr>
        <w:spacing w:after="0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Лескова Юлия Геннадьевна – и.о. декана Юридического факультета им. </w:t>
      </w:r>
      <w:proofErr w:type="gramStart"/>
      <w:r>
        <w:rPr>
          <w:rFonts w:cstheme="minorHAnsi"/>
          <w:iCs/>
          <w:szCs w:val="22"/>
        </w:rPr>
        <w:t>М.М</w:t>
      </w:r>
      <w:proofErr w:type="gramEnd"/>
      <w:r>
        <w:rPr>
          <w:rFonts w:cstheme="minorHAnsi"/>
          <w:iCs/>
          <w:szCs w:val="22"/>
        </w:rPr>
        <w:t xml:space="preserve"> Сперанского, заведующая кафедрой предпринимательского, трудового и корпоративного права, </w:t>
      </w:r>
      <w:proofErr w:type="spellStart"/>
      <w:r>
        <w:rPr>
          <w:rFonts w:cstheme="minorHAnsi"/>
          <w:iCs/>
          <w:szCs w:val="22"/>
        </w:rPr>
        <w:t>д.ю.н</w:t>
      </w:r>
      <w:proofErr w:type="spellEnd"/>
      <w:r>
        <w:rPr>
          <w:rFonts w:cstheme="minorHAnsi"/>
          <w:iCs/>
          <w:szCs w:val="22"/>
        </w:rPr>
        <w:t>., профессор, руководитель магистерской программы</w:t>
      </w:r>
    </w:p>
    <w:p w14:paraId="130D6A33" w14:textId="77777777" w:rsidR="00C84364" w:rsidRDefault="00C84364" w:rsidP="00BD7988">
      <w:pPr>
        <w:spacing w:after="0"/>
        <w:rPr>
          <w:rFonts w:cstheme="minorHAnsi"/>
          <w:iCs/>
          <w:szCs w:val="22"/>
        </w:rPr>
      </w:pPr>
    </w:p>
    <w:p w14:paraId="79CE7FE4" w14:textId="13382F4B" w:rsidR="00BD7988" w:rsidRDefault="00BD7988" w:rsidP="00BD7988">
      <w:pPr>
        <w:spacing w:after="0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Седгарян Кристина Амаяковна – ответственный секретарь приемной подкомиссии ИПНБ, старший преподаватель кафедры предпринимательского, трудового и корпоративного права.</w:t>
      </w:r>
    </w:p>
    <w:p w14:paraId="75FBAE91" w14:textId="77777777" w:rsidR="00BD7988" w:rsidRPr="00DF5F1C" w:rsidRDefault="00BD7988" w:rsidP="00BD7988">
      <w:pPr>
        <w:spacing w:after="0"/>
        <w:rPr>
          <w:rFonts w:cstheme="minorHAnsi"/>
          <w:iCs/>
          <w:szCs w:val="22"/>
        </w:rPr>
      </w:pPr>
    </w:p>
    <w:p w14:paraId="2F9D11CB" w14:textId="394217F5" w:rsidR="004D06FC" w:rsidRDefault="00B97CC1">
      <w:pPr>
        <w:rPr>
          <w:rFonts w:cstheme="minorHAnsi"/>
          <w:szCs w:val="22"/>
        </w:rPr>
      </w:pPr>
      <w:r w:rsidRPr="00B97CC1">
        <w:rPr>
          <w:rFonts w:cstheme="minorHAnsi"/>
          <w:szCs w:val="22"/>
        </w:rPr>
        <w:t>Предварительно необходимо зарегистрироваться</w:t>
      </w:r>
      <w:r w:rsidR="004D06FC">
        <w:rPr>
          <w:rFonts w:cstheme="minorHAnsi"/>
          <w:szCs w:val="22"/>
        </w:rPr>
        <w:t>.</w:t>
      </w:r>
    </w:p>
    <w:p w14:paraId="08E135C2" w14:textId="329AE9CA" w:rsidR="004D06FC" w:rsidRPr="00501077" w:rsidRDefault="004D06FC" w:rsidP="004D06FC">
      <w:pPr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 xml:space="preserve">*Форма регистрации: </w:t>
      </w:r>
      <w:r w:rsidRPr="004D06FC">
        <w:rPr>
          <w:rFonts w:cstheme="minorHAnsi"/>
          <w:szCs w:val="22"/>
        </w:rPr>
        <w:t>https://forms.yandex.ru/u/69fa2e59f47e7311fdb92f2e</w:t>
      </w:r>
    </w:p>
    <w:p w14:paraId="42D7FA24" w14:textId="77777777" w:rsidR="004D06FC" w:rsidRDefault="004D06FC" w:rsidP="004D06FC">
      <w:pPr>
        <w:rPr>
          <w:rFonts w:cstheme="minorHAnsi"/>
          <w:color w:val="444444"/>
          <w:szCs w:val="22"/>
          <w:shd w:val="clear" w:color="auto" w:fill="FFFFFF"/>
        </w:rPr>
      </w:pPr>
      <w:r>
        <w:rPr>
          <w:rFonts w:cstheme="minorHAnsi"/>
          <w:b/>
          <w:bCs/>
          <w:color w:val="444444"/>
          <w:szCs w:val="22"/>
          <w:shd w:val="clear" w:color="auto" w:fill="FFFFFF"/>
        </w:rPr>
        <w:t>Уровень образования:</w:t>
      </w:r>
      <w:r>
        <w:rPr>
          <w:rFonts w:cstheme="minorHAnsi"/>
          <w:color w:val="444444"/>
          <w:szCs w:val="22"/>
          <w:shd w:val="clear" w:color="auto" w:fill="FFFFFF"/>
        </w:rPr>
        <w:t xml:space="preserve"> Магистратура</w:t>
      </w:r>
    </w:p>
    <w:p w14:paraId="3F4E1C13" w14:textId="77777777" w:rsidR="004D06FC" w:rsidRDefault="004D06FC" w:rsidP="004D06FC">
      <w:pPr>
        <w:rPr>
          <w:rFonts w:cstheme="minorHAnsi"/>
          <w:color w:val="444444"/>
          <w:szCs w:val="22"/>
          <w:shd w:val="clear" w:color="auto" w:fill="FFFFFF"/>
        </w:rPr>
      </w:pPr>
      <w:r>
        <w:rPr>
          <w:rFonts w:cstheme="minorHAnsi"/>
          <w:b/>
          <w:bCs/>
          <w:color w:val="444444"/>
          <w:szCs w:val="22"/>
          <w:shd w:val="clear" w:color="auto" w:fill="FFFFFF"/>
        </w:rPr>
        <w:t>Форма обучения:</w:t>
      </w:r>
      <w:r>
        <w:rPr>
          <w:rFonts w:cstheme="minorHAnsi"/>
          <w:color w:val="444444"/>
          <w:szCs w:val="22"/>
          <w:shd w:val="clear" w:color="auto" w:fill="FFFFFF"/>
        </w:rPr>
        <w:t xml:space="preserve"> </w:t>
      </w:r>
    </w:p>
    <w:p w14:paraId="50E7CEEA" w14:textId="77777777" w:rsidR="004D06FC" w:rsidRDefault="004D06FC" w:rsidP="004D06FC">
      <w:pPr>
        <w:rPr>
          <w:rFonts w:cstheme="minorHAnsi"/>
          <w:i/>
          <w:iCs/>
          <w:color w:val="444444"/>
          <w:szCs w:val="22"/>
          <w:shd w:val="clear" w:color="auto" w:fill="FFFFFF"/>
        </w:rPr>
      </w:pPr>
      <w:r>
        <w:rPr>
          <w:rFonts w:cstheme="minorHAnsi"/>
          <w:color w:val="444444"/>
          <w:szCs w:val="22"/>
          <w:shd w:val="clear" w:color="auto" w:fill="FFFFFF"/>
        </w:rPr>
        <w:t xml:space="preserve">«Юрист корпорации» - </w:t>
      </w:r>
      <w:r>
        <w:rPr>
          <w:rFonts w:cstheme="minorHAnsi"/>
          <w:i/>
          <w:iCs/>
          <w:color w:val="444444"/>
          <w:szCs w:val="22"/>
          <w:shd w:val="clear" w:color="auto" w:fill="FFFFFF"/>
        </w:rPr>
        <w:t xml:space="preserve">Очная, </w:t>
      </w:r>
    </w:p>
    <w:p w14:paraId="72A4066D" w14:textId="427122CB" w:rsidR="004D06FC" w:rsidRDefault="004D06FC" w:rsidP="004D06FC">
      <w:pPr>
        <w:rPr>
          <w:rFonts w:cstheme="minorHAnsi"/>
          <w:i/>
          <w:iCs/>
          <w:color w:val="444444"/>
          <w:szCs w:val="22"/>
          <w:shd w:val="clear" w:color="auto" w:fill="FFFFFF"/>
        </w:rPr>
      </w:pPr>
      <w:r>
        <w:rPr>
          <w:rFonts w:cstheme="minorHAnsi"/>
          <w:szCs w:val="22"/>
        </w:rPr>
        <w:t>«</w:t>
      </w:r>
      <w:r w:rsidRPr="004D06FC">
        <w:rPr>
          <w:rFonts w:cstheme="minorHAnsi"/>
          <w:szCs w:val="22"/>
        </w:rPr>
        <w:t>Предпринимательское и корпоративное право</w:t>
      </w:r>
      <w:r>
        <w:rPr>
          <w:rFonts w:cstheme="minorHAnsi"/>
          <w:szCs w:val="22"/>
        </w:rPr>
        <w:t>» -</w:t>
      </w:r>
      <w:r>
        <w:rPr>
          <w:rFonts w:cstheme="minorHAnsi"/>
          <w:i/>
          <w:iCs/>
          <w:color w:val="444444"/>
          <w:szCs w:val="22"/>
          <w:shd w:val="clear" w:color="auto" w:fill="FFFFFF"/>
        </w:rPr>
        <w:t xml:space="preserve"> </w:t>
      </w:r>
      <w:r>
        <w:rPr>
          <w:rFonts w:cstheme="minorHAnsi"/>
          <w:i/>
          <w:iCs/>
          <w:color w:val="444444"/>
          <w:szCs w:val="22"/>
          <w:shd w:val="clear" w:color="auto" w:fill="FFFFFF"/>
        </w:rPr>
        <w:t>Заочная</w:t>
      </w:r>
    </w:p>
    <w:p w14:paraId="19976B27" w14:textId="77777777" w:rsidR="004D06FC" w:rsidRDefault="004D06FC" w:rsidP="004D06FC">
      <w:pPr>
        <w:rPr>
          <w:rFonts w:cstheme="minorHAnsi"/>
          <w:color w:val="444444"/>
          <w:szCs w:val="22"/>
          <w:shd w:val="clear" w:color="auto" w:fill="FFFFFF"/>
        </w:rPr>
      </w:pPr>
      <w:r>
        <w:rPr>
          <w:rFonts w:cstheme="minorHAnsi"/>
          <w:b/>
          <w:bCs/>
          <w:color w:val="444444"/>
          <w:szCs w:val="22"/>
          <w:shd w:val="clear" w:color="auto" w:fill="FFFFFF"/>
        </w:rPr>
        <w:t>Форма проведения:</w:t>
      </w:r>
      <w:r>
        <w:rPr>
          <w:rFonts w:cstheme="minorHAnsi"/>
          <w:color w:val="444444"/>
          <w:szCs w:val="22"/>
          <w:shd w:val="clear" w:color="auto" w:fill="FFFFFF"/>
        </w:rPr>
        <w:t xml:space="preserve"> Онлайн</w:t>
      </w:r>
    </w:p>
    <w:p w14:paraId="60F66BD7" w14:textId="77777777" w:rsidR="004D06FC" w:rsidRDefault="004D06FC" w:rsidP="004D06FC">
      <w:pPr>
        <w:rPr>
          <w:rFonts w:cstheme="minorHAnsi"/>
          <w:b/>
          <w:bCs/>
          <w:color w:val="444444"/>
          <w:szCs w:val="22"/>
          <w:shd w:val="clear" w:color="auto" w:fill="FFFFFF"/>
        </w:rPr>
      </w:pPr>
      <w:r>
        <w:rPr>
          <w:rFonts w:cstheme="minorHAnsi"/>
          <w:b/>
          <w:bCs/>
          <w:color w:val="444444"/>
          <w:szCs w:val="22"/>
          <w:shd w:val="clear" w:color="auto" w:fill="FFFFFF"/>
        </w:rPr>
        <w:t>Направление образования:</w:t>
      </w:r>
    </w:p>
    <w:p w14:paraId="68940B8B" w14:textId="77777777" w:rsidR="004D06FC" w:rsidRDefault="004D06FC" w:rsidP="004D06FC">
      <w:pPr>
        <w:rPr>
          <w:rFonts w:cstheme="minorHAnsi"/>
          <w:b/>
          <w:bCs/>
          <w:color w:val="444444"/>
          <w:szCs w:val="22"/>
          <w:shd w:val="clear" w:color="auto" w:fill="FFFFFF"/>
        </w:rPr>
      </w:pPr>
      <w:hyperlink r:id="rId9" w:tgtFrame="_blank" w:history="1">
        <w:r w:rsidRPr="00B97CC1">
          <w:rPr>
            <w:rStyle w:val="af8"/>
            <w:rFonts w:cstheme="minorHAnsi"/>
            <w:b/>
            <w:bCs/>
            <w:szCs w:val="22"/>
            <w:shd w:val="clear" w:color="auto" w:fill="FFFFFF"/>
          </w:rPr>
          <w:t>40.03.01 Юриспруденция</w:t>
        </w:r>
      </w:hyperlink>
    </w:p>
    <w:p w14:paraId="128BB7AE" w14:textId="77777777" w:rsidR="004D06FC" w:rsidRDefault="004D06FC" w:rsidP="004D06FC">
      <w:pPr>
        <w:rPr>
          <w:rFonts w:cstheme="minorHAnsi"/>
          <w:b/>
          <w:bCs/>
          <w:color w:val="444444"/>
          <w:szCs w:val="22"/>
          <w:shd w:val="clear" w:color="auto" w:fill="FFFFFF"/>
        </w:rPr>
      </w:pPr>
    </w:p>
    <w:p w14:paraId="15123C12" w14:textId="77777777" w:rsidR="004D06FC" w:rsidRDefault="004D06FC" w:rsidP="004D06FC">
      <w:pPr>
        <w:rPr>
          <w:rFonts w:cstheme="minorHAnsi"/>
          <w:color w:val="444444"/>
        </w:rPr>
      </w:pPr>
      <w:proofErr w:type="spellStart"/>
      <w:r>
        <w:rPr>
          <w:rFonts w:cstheme="minorHAnsi"/>
          <w:b/>
          <w:bCs/>
          <w:color w:val="444444"/>
          <w:shd w:val="clear" w:color="auto" w:fill="FFFFFF"/>
        </w:rPr>
        <w:t>Мегакластер</w:t>
      </w:r>
      <w:proofErr w:type="spellEnd"/>
      <w:r>
        <w:rPr>
          <w:rFonts w:cstheme="minorHAnsi"/>
          <w:b/>
          <w:bCs/>
          <w:color w:val="444444"/>
          <w:shd w:val="clear" w:color="auto" w:fill="FFFFFF"/>
        </w:rPr>
        <w:t>:</w:t>
      </w:r>
      <w:r>
        <w:rPr>
          <w:rFonts w:cstheme="minorHAnsi"/>
          <w:color w:val="444444"/>
          <w:szCs w:val="22"/>
          <w:shd w:val="clear" w:color="auto" w:fill="FFFFFF"/>
        </w:rPr>
        <w:t xml:space="preserve"> Право</w:t>
      </w:r>
    </w:p>
    <w:p w14:paraId="7797384E" w14:textId="77777777" w:rsidR="004D06FC" w:rsidRDefault="004D06FC" w:rsidP="004D06FC">
      <w:pPr>
        <w:rPr>
          <w:rFonts w:cstheme="minorHAnsi"/>
          <w:color w:val="444444"/>
          <w:szCs w:val="22"/>
          <w:shd w:val="clear" w:color="auto" w:fill="FFFFFF"/>
        </w:rPr>
      </w:pPr>
      <w:r>
        <w:rPr>
          <w:rFonts w:cstheme="minorHAnsi"/>
          <w:b/>
          <w:bCs/>
          <w:color w:val="444444"/>
          <w:szCs w:val="22"/>
          <w:shd w:val="clear" w:color="auto" w:fill="FFFFFF"/>
        </w:rPr>
        <w:t xml:space="preserve">*Дата и время проведения: </w:t>
      </w:r>
      <w:r>
        <w:rPr>
          <w:rFonts w:cstheme="minorHAnsi"/>
          <w:color w:val="444444"/>
          <w:szCs w:val="22"/>
          <w:shd w:val="clear" w:color="auto" w:fill="FFFFFF"/>
        </w:rPr>
        <w:t xml:space="preserve">29.05.2026 19:00 </w:t>
      </w:r>
    </w:p>
    <w:p w14:paraId="7F580A42" w14:textId="77777777" w:rsidR="004D06FC" w:rsidRPr="00430AF3" w:rsidRDefault="004D06FC" w:rsidP="004D06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5" w:lineRule="atLeast"/>
      </w:pPr>
      <w:r w:rsidRPr="00D03A73">
        <w:rPr>
          <w:rFonts w:cstheme="minorHAnsi"/>
          <w:b/>
          <w:bCs/>
          <w:color w:val="444444"/>
          <w:szCs w:val="22"/>
          <w:shd w:val="clear" w:color="auto" w:fill="FFFFFF"/>
        </w:rPr>
        <w:t>Ссылка на подключение</w:t>
      </w:r>
      <w:r>
        <w:rPr>
          <w:rFonts w:cstheme="minorHAnsi"/>
          <w:color w:val="444444"/>
          <w:szCs w:val="22"/>
          <w:shd w:val="clear" w:color="auto" w:fill="FFFFFF"/>
        </w:rPr>
        <w:t xml:space="preserve">: </w:t>
      </w:r>
      <w:r>
        <w:rPr>
          <w:rFonts w:ascii="Arial" w:eastAsia="Arial" w:hAnsi="Arial" w:cs="Arial"/>
          <w:color w:val="000000"/>
          <w:sz w:val="21"/>
        </w:rPr>
        <w:t>https://ranepa.mts-link.ru/j/Ranepa/947378579</w:t>
      </w:r>
    </w:p>
    <w:p w14:paraId="6F8E84FA" w14:textId="77777777" w:rsidR="004D06FC" w:rsidRDefault="004D06FC" w:rsidP="004D06FC">
      <w:pPr>
        <w:rPr>
          <w:rFonts w:cstheme="minorHAnsi"/>
          <w:color w:val="444444"/>
          <w:szCs w:val="22"/>
          <w:shd w:val="clear" w:color="auto" w:fill="FFFFFF"/>
        </w:rPr>
      </w:pPr>
      <w:r>
        <w:rPr>
          <w:rFonts w:cstheme="minorHAnsi"/>
          <w:b/>
          <w:bCs/>
          <w:color w:val="444444"/>
          <w:szCs w:val="22"/>
          <w:shd w:val="clear" w:color="auto" w:fill="FFFFFF"/>
        </w:rPr>
        <w:t>Контакты:</w:t>
      </w:r>
      <w:r>
        <w:rPr>
          <w:rFonts w:cstheme="minorHAnsi"/>
          <w:color w:val="444444"/>
          <w:szCs w:val="22"/>
          <w:shd w:val="clear" w:color="auto" w:fill="FFFFFF"/>
        </w:rPr>
        <w:t xml:space="preserve"> </w:t>
      </w:r>
    </w:p>
    <w:p w14:paraId="49906687" w14:textId="77777777" w:rsidR="004D06FC" w:rsidRPr="00430AF3" w:rsidRDefault="004D06FC" w:rsidP="004D06FC">
      <w:pPr>
        <w:rPr>
          <w:b/>
          <w:bCs/>
        </w:rPr>
      </w:pPr>
      <w:r w:rsidRPr="00D03A73">
        <w:t>Руководитель программы</w:t>
      </w:r>
      <w:r>
        <w:t xml:space="preserve"> </w:t>
      </w:r>
      <w:proofErr w:type="spellStart"/>
      <w:r w:rsidRPr="00430AF3">
        <w:rPr>
          <w:b/>
          <w:bCs/>
        </w:rPr>
        <w:t>Чепунов</w:t>
      </w:r>
      <w:proofErr w:type="spellEnd"/>
      <w:r w:rsidRPr="00430AF3">
        <w:rPr>
          <w:b/>
          <w:bCs/>
        </w:rPr>
        <w:t xml:space="preserve"> Олег Иванович</w:t>
      </w:r>
      <w:r>
        <w:rPr>
          <w:b/>
          <w:bCs/>
        </w:rPr>
        <w:t>,</w:t>
      </w:r>
    </w:p>
    <w:p w14:paraId="43BA1EB0" w14:textId="77777777" w:rsidR="004D06FC" w:rsidRPr="00430AF3" w:rsidRDefault="004D06FC" w:rsidP="004D06FC">
      <w:r w:rsidRPr="00430AF3">
        <w:t>Профессор, доктор юридических наук</w:t>
      </w:r>
      <w:r>
        <w:t xml:space="preserve">. </w:t>
      </w:r>
      <w:r w:rsidRPr="00430AF3">
        <w:t>Заведующий кафедрой конституционного права</w:t>
      </w:r>
    </w:p>
    <w:p w14:paraId="56381104" w14:textId="77777777" w:rsidR="004D06FC" w:rsidRPr="00D03A73" w:rsidRDefault="004D06FC" w:rsidP="004D06FC">
      <w:pPr>
        <w:rPr>
          <w:rFonts w:cstheme="minorHAnsi"/>
          <w:szCs w:val="22"/>
        </w:rPr>
      </w:pPr>
    </w:p>
    <w:p w14:paraId="7B38EEF6" w14:textId="77777777" w:rsidR="00B02458" w:rsidRDefault="00B02458">
      <w:pPr>
        <w:rPr>
          <w:rFonts w:cstheme="minorHAnsi"/>
          <w:szCs w:val="22"/>
        </w:rPr>
      </w:pPr>
    </w:p>
    <w:sectPr w:rsidR="00B0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7C5F" w14:textId="77777777" w:rsidR="00215C16" w:rsidRDefault="00215C16">
      <w:pPr>
        <w:spacing w:after="0" w:line="240" w:lineRule="auto"/>
      </w:pPr>
      <w:r>
        <w:separator/>
      </w:r>
    </w:p>
  </w:endnote>
  <w:endnote w:type="continuationSeparator" w:id="0">
    <w:p w14:paraId="64F1A63D" w14:textId="77777777" w:rsidR="00215C16" w:rsidRDefault="0021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2F49" w14:textId="77777777" w:rsidR="00215C16" w:rsidRDefault="00215C16">
      <w:pPr>
        <w:spacing w:after="0" w:line="240" w:lineRule="auto"/>
      </w:pPr>
      <w:r>
        <w:separator/>
      </w:r>
    </w:p>
  </w:footnote>
  <w:footnote w:type="continuationSeparator" w:id="0">
    <w:p w14:paraId="737256FD" w14:textId="77777777" w:rsidR="00215C16" w:rsidRDefault="0021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DE0"/>
    <w:multiLevelType w:val="hybridMultilevel"/>
    <w:tmpl w:val="BA2C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F335B"/>
    <w:multiLevelType w:val="hybridMultilevel"/>
    <w:tmpl w:val="DC9E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C3A"/>
    <w:multiLevelType w:val="hybridMultilevel"/>
    <w:tmpl w:val="2E107314"/>
    <w:lvl w:ilvl="0" w:tplc="3CA4AD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D08548">
      <w:start w:val="1"/>
      <w:numFmt w:val="lowerLetter"/>
      <w:lvlText w:val="%2."/>
      <w:lvlJc w:val="left"/>
      <w:pPr>
        <w:ind w:left="1440" w:hanging="360"/>
      </w:pPr>
    </w:lvl>
    <w:lvl w:ilvl="2" w:tplc="7CCE5E00">
      <w:start w:val="1"/>
      <w:numFmt w:val="lowerRoman"/>
      <w:lvlText w:val="%3."/>
      <w:lvlJc w:val="right"/>
      <w:pPr>
        <w:ind w:left="2160" w:hanging="180"/>
      </w:pPr>
    </w:lvl>
    <w:lvl w:ilvl="3" w:tplc="8F36A708">
      <w:start w:val="1"/>
      <w:numFmt w:val="decimal"/>
      <w:lvlText w:val="%4."/>
      <w:lvlJc w:val="left"/>
      <w:pPr>
        <w:ind w:left="2880" w:hanging="360"/>
      </w:pPr>
    </w:lvl>
    <w:lvl w:ilvl="4" w:tplc="4B9E5A48">
      <w:start w:val="1"/>
      <w:numFmt w:val="lowerLetter"/>
      <w:lvlText w:val="%5."/>
      <w:lvlJc w:val="left"/>
      <w:pPr>
        <w:ind w:left="3600" w:hanging="360"/>
      </w:pPr>
    </w:lvl>
    <w:lvl w:ilvl="5" w:tplc="19B218B4">
      <w:start w:val="1"/>
      <w:numFmt w:val="lowerRoman"/>
      <w:lvlText w:val="%6."/>
      <w:lvlJc w:val="right"/>
      <w:pPr>
        <w:ind w:left="4320" w:hanging="180"/>
      </w:pPr>
    </w:lvl>
    <w:lvl w:ilvl="6" w:tplc="397EF112">
      <w:start w:val="1"/>
      <w:numFmt w:val="decimal"/>
      <w:lvlText w:val="%7."/>
      <w:lvlJc w:val="left"/>
      <w:pPr>
        <w:ind w:left="5040" w:hanging="360"/>
      </w:pPr>
    </w:lvl>
    <w:lvl w:ilvl="7" w:tplc="059EBB3A">
      <w:start w:val="1"/>
      <w:numFmt w:val="lowerLetter"/>
      <w:lvlText w:val="%8."/>
      <w:lvlJc w:val="left"/>
      <w:pPr>
        <w:ind w:left="5760" w:hanging="360"/>
      </w:pPr>
    </w:lvl>
    <w:lvl w:ilvl="8" w:tplc="207EF9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06660"/>
    <w:multiLevelType w:val="hybridMultilevel"/>
    <w:tmpl w:val="820C92D4"/>
    <w:lvl w:ilvl="0" w:tplc="3C04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89B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4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C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C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C3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8F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4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6E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72584">
    <w:abstractNumId w:val="2"/>
  </w:num>
  <w:num w:numId="2" w16cid:durableId="1899047545">
    <w:abstractNumId w:val="3"/>
  </w:num>
  <w:num w:numId="3" w16cid:durableId="270936443">
    <w:abstractNumId w:val="0"/>
  </w:num>
  <w:num w:numId="4" w16cid:durableId="12019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58"/>
    <w:rsid w:val="001757DA"/>
    <w:rsid w:val="00215C16"/>
    <w:rsid w:val="00253864"/>
    <w:rsid w:val="003A63ED"/>
    <w:rsid w:val="003D501D"/>
    <w:rsid w:val="004D06FC"/>
    <w:rsid w:val="005454BB"/>
    <w:rsid w:val="00734DB3"/>
    <w:rsid w:val="00974005"/>
    <w:rsid w:val="00A678B6"/>
    <w:rsid w:val="00A757FD"/>
    <w:rsid w:val="00B02458"/>
    <w:rsid w:val="00B97CC1"/>
    <w:rsid w:val="00BD7988"/>
    <w:rsid w:val="00C5120F"/>
    <w:rsid w:val="00C84364"/>
    <w:rsid w:val="00D2739B"/>
    <w:rsid w:val="00D63753"/>
    <w:rsid w:val="00DF5F1C"/>
    <w:rsid w:val="00F373D5"/>
    <w:rsid w:val="00F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E263"/>
  <w15:docId w15:val="{B50DBD4E-6631-4DC1-A1A0-0DCACB7F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B9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epa.ru/magistratura/napravleniya-i-programmy/0061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nepa.ru/magistratura/napravleniya-i-programmy/0043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lns.ranepa.ru/postupayushchim/catalog/dir/yurispruden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Крудова Екатерина</dc:creator>
  <cp:keywords/>
  <dc:description/>
  <cp:lastModifiedBy>Андрей Сорокин</cp:lastModifiedBy>
  <cp:revision>2</cp:revision>
  <dcterms:created xsi:type="dcterms:W3CDTF">2026-05-05T17:59:00Z</dcterms:created>
  <dcterms:modified xsi:type="dcterms:W3CDTF">2026-05-05T17:59:00Z</dcterms:modified>
</cp:coreProperties>
</file>